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FF54" w14:textId="6C645E07" w:rsidR="00867E04" w:rsidRDefault="00000000"/>
    <w:p w14:paraId="542D2231" w14:textId="6435A5B4" w:rsidR="003C3915" w:rsidRDefault="003C3915" w:rsidP="003C3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 BULLETIN</w:t>
      </w:r>
    </w:p>
    <w:p w14:paraId="6285821F" w14:textId="4116B438" w:rsidR="003C3915" w:rsidRDefault="003C3915" w:rsidP="003C3915">
      <w:pPr>
        <w:jc w:val="center"/>
        <w:rPr>
          <w:b/>
          <w:sz w:val="32"/>
          <w:szCs w:val="32"/>
        </w:rPr>
      </w:pPr>
    </w:p>
    <w:p w14:paraId="36DDD4AD" w14:textId="7E1DC9F1" w:rsidR="003C3915" w:rsidRDefault="006E334F" w:rsidP="003C3915">
      <w:pPr>
        <w:rPr>
          <w:sz w:val="22"/>
          <w:szCs w:val="22"/>
        </w:rPr>
      </w:pPr>
      <w:r>
        <w:rPr>
          <w:sz w:val="22"/>
          <w:szCs w:val="22"/>
        </w:rPr>
        <w:t xml:space="preserve">September 23, 2022 </w:t>
      </w:r>
    </w:p>
    <w:p w14:paraId="7734BC86" w14:textId="3528899B" w:rsidR="003C3915" w:rsidRDefault="006E334F" w:rsidP="003C3915">
      <w:pPr>
        <w:rPr>
          <w:sz w:val="22"/>
          <w:szCs w:val="22"/>
        </w:rPr>
      </w:pPr>
      <w:r w:rsidRPr="003C3915"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F5EF" wp14:editId="02CD0CFA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013450" cy="11938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B1A5" w14:textId="3E54D8DD" w:rsidR="00347E9C" w:rsidRPr="006E334F" w:rsidRDefault="006E334F" w:rsidP="006E334F">
                            <w:pPr>
                              <w:shd w:val="clear" w:color="auto" w:fill="FFFFFF"/>
                              <w:spacing w:before="240"/>
                              <w:jc w:val="center"/>
                              <w:outlineLvl w:val="1"/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</w:pPr>
                            <w:r w:rsidRPr="006E334F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Work-Related COVID-19 Claim Costs Will Now Impact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 xml:space="preserve"> </w:t>
                            </w:r>
                            <w:r w:rsidRPr="006E334F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lang w:eastAsia="en-CA"/>
                              </w:rPr>
                              <w:t>WSIB Premium of Individual Employers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F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473.5pt;height:9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">
                <v:textbox>
                  <w:txbxContent>
                    <w:p w14:paraId="4905B1A5" w14:textId="3E54D8DD" w:rsidR="00347E9C" w:rsidRPr="006E334F" w:rsidRDefault="006E334F" w:rsidP="006E334F">
                      <w:pPr>
                        <w:shd w:val="clear" w:color="auto" w:fill="FFFFFF"/>
                        <w:spacing w:before="240"/>
                        <w:jc w:val="center"/>
                        <w:outlineLvl w:val="1"/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</w:pPr>
                      <w:r w:rsidRPr="006E334F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Work-Related COVID-19 Claim Costs Will Now Impact</w:t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 xml:space="preserve"> </w:t>
                      </w:r>
                      <w:r w:rsidRPr="006E334F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lang w:eastAsia="en-CA"/>
                        </w:rPr>
                        <w:t>WSIB Premium of Individual Employers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14C0D" w14:textId="3D07A20B" w:rsidR="003C3915" w:rsidRDefault="003C3915" w:rsidP="003C3915">
      <w:pPr>
        <w:rPr>
          <w:sz w:val="22"/>
          <w:szCs w:val="22"/>
        </w:rPr>
      </w:pPr>
    </w:p>
    <w:p w14:paraId="273F73CE" w14:textId="6286FD65" w:rsidR="003C3915" w:rsidRDefault="003C3915" w:rsidP="003C3915">
      <w:pPr>
        <w:rPr>
          <w:sz w:val="22"/>
          <w:szCs w:val="22"/>
        </w:rPr>
      </w:pPr>
    </w:p>
    <w:p w14:paraId="484A5A96" w14:textId="16FB2F38" w:rsidR="003C3915" w:rsidRDefault="003C3915" w:rsidP="003C3915">
      <w:pPr>
        <w:rPr>
          <w:sz w:val="22"/>
          <w:szCs w:val="22"/>
        </w:rPr>
      </w:pPr>
    </w:p>
    <w:p w14:paraId="67820189" w14:textId="67947E78" w:rsidR="003C3915" w:rsidRDefault="003C3915" w:rsidP="003C3915">
      <w:pPr>
        <w:rPr>
          <w:sz w:val="22"/>
          <w:szCs w:val="22"/>
        </w:rPr>
      </w:pPr>
    </w:p>
    <w:p w14:paraId="0181C4D5" w14:textId="23157512" w:rsidR="00C023CD" w:rsidRPr="00545FBD" w:rsidRDefault="00C023CD" w:rsidP="00545FBD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3587BB4" w14:textId="7021B65A" w:rsidR="007D4E50" w:rsidRDefault="007D4E50" w:rsidP="00545FBD">
      <w:pPr>
        <w:autoSpaceDE w:val="0"/>
        <w:autoSpaceDN w:val="0"/>
        <w:adjustRightInd w:val="0"/>
        <w:rPr>
          <w:color w:val="000000"/>
        </w:rPr>
      </w:pPr>
    </w:p>
    <w:p w14:paraId="1F331076" w14:textId="28C1D001" w:rsidR="006E334F" w:rsidRDefault="006E334F" w:rsidP="00545FBD">
      <w:pPr>
        <w:autoSpaceDE w:val="0"/>
        <w:autoSpaceDN w:val="0"/>
        <w:adjustRightInd w:val="0"/>
        <w:rPr>
          <w:color w:val="000000"/>
        </w:rPr>
      </w:pPr>
    </w:p>
    <w:p w14:paraId="1D2F0242" w14:textId="663FB5A6" w:rsidR="006E334F" w:rsidRDefault="006E334F" w:rsidP="00545FBD">
      <w:pPr>
        <w:autoSpaceDE w:val="0"/>
        <w:autoSpaceDN w:val="0"/>
        <w:adjustRightInd w:val="0"/>
        <w:rPr>
          <w:color w:val="000000"/>
        </w:rPr>
      </w:pPr>
    </w:p>
    <w:p w14:paraId="38639CA3" w14:textId="77777777" w:rsidR="006E334F" w:rsidRDefault="006E334F" w:rsidP="006E334F">
      <w:pPr>
        <w:autoSpaceDE w:val="0"/>
        <w:autoSpaceDN w:val="0"/>
        <w:adjustRightInd w:val="0"/>
        <w:rPr>
          <w:color w:val="000000"/>
        </w:rPr>
      </w:pPr>
    </w:p>
    <w:p w14:paraId="360AAB95" w14:textId="321E9F28" w:rsidR="006E334F" w:rsidRDefault="006E334F" w:rsidP="006E334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</w:t>
      </w:r>
      <w:r w:rsidRPr="006E334F">
        <w:rPr>
          <w:color w:val="000000"/>
        </w:rPr>
        <w:t xml:space="preserve">Workplace Safety and Insurance Board (WSIB) recently announced a change to how it will cost COVID-19 related claims. </w:t>
      </w:r>
      <w:r w:rsidRPr="006E334F">
        <w:rPr>
          <w:b/>
          <w:bCs/>
          <w:color w:val="000000"/>
          <w:u w:val="single"/>
        </w:rPr>
        <w:t>Effective July 1, 2022</w:t>
      </w:r>
      <w:r w:rsidRPr="006E334F">
        <w:rPr>
          <w:color w:val="000000"/>
        </w:rPr>
        <w:t xml:space="preserve">, the cost of a COVID-19 related claim which arose on or after July 1, </w:t>
      </w:r>
      <w:r w:rsidRPr="006E334F">
        <w:rPr>
          <w:color w:val="000000"/>
        </w:rPr>
        <w:t>2022,</w:t>
      </w:r>
      <w:r w:rsidRPr="006E334F">
        <w:rPr>
          <w:color w:val="000000"/>
        </w:rPr>
        <w:t xml:space="preserve"> will be allocated to the individual Schedule 1 employer. </w:t>
      </w:r>
    </w:p>
    <w:p w14:paraId="143DCCA6" w14:textId="77777777" w:rsidR="006E334F" w:rsidRDefault="006E334F" w:rsidP="006E334F">
      <w:pPr>
        <w:autoSpaceDE w:val="0"/>
        <w:autoSpaceDN w:val="0"/>
        <w:adjustRightInd w:val="0"/>
        <w:rPr>
          <w:color w:val="000000"/>
        </w:rPr>
      </w:pPr>
    </w:p>
    <w:p w14:paraId="34F933FC" w14:textId="52655369" w:rsidR="006E334F" w:rsidRPr="006E334F" w:rsidRDefault="006E334F" w:rsidP="006E334F">
      <w:pPr>
        <w:autoSpaceDE w:val="0"/>
        <w:autoSpaceDN w:val="0"/>
        <w:adjustRightInd w:val="0"/>
        <w:rPr>
          <w:color w:val="000000"/>
        </w:rPr>
      </w:pPr>
      <w:r w:rsidRPr="006E334F">
        <w:rPr>
          <w:color w:val="000000"/>
        </w:rPr>
        <w:t xml:space="preserve">Prior to this change, the WSIB did not allocate the costs of a COVID-19 claim to the individual employer, but instead distributed those costs across all employers in Schedule 1. </w:t>
      </w:r>
    </w:p>
    <w:p w14:paraId="2494D08E" w14:textId="77777777" w:rsidR="006E334F" w:rsidRDefault="006E334F" w:rsidP="006E334F">
      <w:pPr>
        <w:autoSpaceDE w:val="0"/>
        <w:autoSpaceDN w:val="0"/>
        <w:adjustRightInd w:val="0"/>
        <w:rPr>
          <w:color w:val="000000"/>
        </w:rPr>
      </w:pPr>
    </w:p>
    <w:p w14:paraId="0E65724C" w14:textId="5BCC9A65" w:rsidR="007D4E50" w:rsidRDefault="006E334F" w:rsidP="006E334F">
      <w:pPr>
        <w:autoSpaceDE w:val="0"/>
        <w:autoSpaceDN w:val="0"/>
        <w:adjustRightInd w:val="0"/>
        <w:rPr>
          <w:color w:val="000000"/>
        </w:rPr>
      </w:pPr>
      <w:r w:rsidRPr="006E334F">
        <w:rPr>
          <w:color w:val="000000"/>
        </w:rPr>
        <w:t xml:space="preserve">In the past, many employers may not have challenged COVID-19 related claims because employers were not financially impacted on an individual level. This is no longer the case. </w:t>
      </w:r>
    </w:p>
    <w:p w14:paraId="0FC273AE" w14:textId="77777777" w:rsidR="006E334F" w:rsidRPr="006E334F" w:rsidRDefault="006E334F" w:rsidP="006E334F">
      <w:pPr>
        <w:autoSpaceDE w:val="0"/>
        <w:autoSpaceDN w:val="0"/>
        <w:adjustRightInd w:val="0"/>
        <w:rPr>
          <w:color w:val="000000"/>
        </w:rPr>
      </w:pPr>
    </w:p>
    <w:p w14:paraId="52FB69D2" w14:textId="42DFEEDE" w:rsidR="006E334F" w:rsidRDefault="006E334F" w:rsidP="006E334F">
      <w:pPr>
        <w:autoSpaceDE w:val="0"/>
        <w:autoSpaceDN w:val="0"/>
        <w:adjustRightInd w:val="0"/>
        <w:rPr>
          <w:color w:val="000000"/>
        </w:rPr>
      </w:pPr>
      <w:r w:rsidRPr="006E334F">
        <w:rPr>
          <w:color w:val="000000"/>
        </w:rPr>
        <w:t xml:space="preserve">For a COVID-19 claim to be allowed, evidence must show the employee’s risk of contracting the disease through their employment is </w:t>
      </w:r>
      <w:r w:rsidRPr="00621874">
        <w:rPr>
          <w:b/>
          <w:bCs/>
          <w:color w:val="000000"/>
          <w:u w:val="single"/>
        </w:rPr>
        <w:t>greater than the risk to which the public at large is exposed</w:t>
      </w:r>
      <w:r w:rsidRPr="006E334F">
        <w:rPr>
          <w:b/>
          <w:bCs/>
          <w:color w:val="000000"/>
        </w:rPr>
        <w:t xml:space="preserve"> </w:t>
      </w:r>
      <w:r w:rsidRPr="006E334F">
        <w:rPr>
          <w:color w:val="000000"/>
        </w:rPr>
        <w:t xml:space="preserve">and that work </w:t>
      </w:r>
      <w:r w:rsidRPr="00621874">
        <w:rPr>
          <w:b/>
          <w:bCs/>
          <w:color w:val="000000"/>
          <w:u w:val="single"/>
        </w:rPr>
        <w:t>significantly contributed</w:t>
      </w:r>
      <w:r w:rsidRPr="006E334F">
        <w:rPr>
          <w:b/>
          <w:bCs/>
          <w:color w:val="000000"/>
        </w:rPr>
        <w:t xml:space="preserve"> </w:t>
      </w:r>
      <w:r w:rsidRPr="006E334F">
        <w:rPr>
          <w:color w:val="000000"/>
        </w:rPr>
        <w:t>to the employee’s illness.</w:t>
      </w:r>
    </w:p>
    <w:p w14:paraId="6C7666F7" w14:textId="7D47FF01" w:rsidR="008D4D36" w:rsidRDefault="008D4D36" w:rsidP="00545FBD">
      <w:pPr>
        <w:autoSpaceDE w:val="0"/>
        <w:autoSpaceDN w:val="0"/>
        <w:adjustRightInd w:val="0"/>
        <w:rPr>
          <w:color w:val="000000"/>
        </w:rPr>
      </w:pPr>
    </w:p>
    <w:p w14:paraId="012B0703" w14:textId="1D3ED46F" w:rsidR="00621874" w:rsidRDefault="00621874" w:rsidP="00621874">
      <w:pPr>
        <w:autoSpaceDE w:val="0"/>
        <w:autoSpaceDN w:val="0"/>
        <w:adjustRightInd w:val="0"/>
        <w:rPr>
          <w:color w:val="000000"/>
        </w:rPr>
      </w:pPr>
      <w:r w:rsidRPr="00621874">
        <w:rPr>
          <w:color w:val="000000"/>
        </w:rPr>
        <w:t xml:space="preserve">If an employer disagrees with the WSIB’s decision the employer can challenge that decision. The deadline to file an intent to object to a decision is six months from the date of the decision. </w:t>
      </w:r>
    </w:p>
    <w:p w14:paraId="0E6865A4" w14:textId="77777777" w:rsidR="00621874" w:rsidRPr="00621874" w:rsidRDefault="00621874" w:rsidP="00621874">
      <w:pPr>
        <w:autoSpaceDE w:val="0"/>
        <w:autoSpaceDN w:val="0"/>
        <w:adjustRightInd w:val="0"/>
        <w:rPr>
          <w:color w:val="000000"/>
        </w:rPr>
      </w:pPr>
    </w:p>
    <w:p w14:paraId="4E0ECFDC" w14:textId="6AB8AE6B" w:rsidR="00621874" w:rsidRDefault="00621874" w:rsidP="00621874">
      <w:pPr>
        <w:autoSpaceDE w:val="0"/>
        <w:autoSpaceDN w:val="0"/>
        <w:adjustRightInd w:val="0"/>
        <w:rPr>
          <w:color w:val="000000"/>
        </w:rPr>
      </w:pPr>
      <w:proofErr w:type="gramStart"/>
      <w:r w:rsidRPr="00621874">
        <w:rPr>
          <w:color w:val="000000"/>
        </w:rPr>
        <w:t>In light of</w:t>
      </w:r>
      <w:proofErr w:type="gramEnd"/>
      <w:r w:rsidRPr="00621874">
        <w:rPr>
          <w:color w:val="000000"/>
        </w:rPr>
        <w:t xml:space="preserve"> the WSIB’s new approach, employers should seriously consider challenging any WSIB decision in which there is evidence the employee contracted COVID-19 outside the workplace.</w:t>
      </w:r>
    </w:p>
    <w:p w14:paraId="5DC714A1" w14:textId="56100AB6" w:rsidR="002B6068" w:rsidRDefault="008D4D36" w:rsidP="007D4E50">
      <w:pPr>
        <w:shd w:val="clear" w:color="auto" w:fill="FFFFFF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 xml:space="preserve">. </w:t>
      </w:r>
    </w:p>
    <w:p w14:paraId="6D15457E" w14:textId="77777777" w:rsidR="002B6068" w:rsidRPr="007D4E50" w:rsidRDefault="002B6068" w:rsidP="007D4E50">
      <w:pPr>
        <w:shd w:val="clear" w:color="auto" w:fill="FFFFFF"/>
        <w:rPr>
          <w:rFonts w:eastAsia="Times New Roman"/>
          <w:color w:val="222222"/>
          <w:lang w:eastAsia="en-CA"/>
        </w:rPr>
      </w:pPr>
    </w:p>
    <w:p w14:paraId="784F4FE5" w14:textId="472D4B73" w:rsidR="00EB40CC" w:rsidRPr="00621874" w:rsidRDefault="00EB40CC" w:rsidP="00621874">
      <w:pPr>
        <w:autoSpaceDE w:val="0"/>
        <w:autoSpaceDN w:val="0"/>
        <w:adjustRightInd w:val="0"/>
      </w:pPr>
      <w:r w:rsidRPr="00545FBD">
        <w:t>If you have any questions</w:t>
      </w:r>
      <w:r w:rsidR="00621874">
        <w:t xml:space="preserve"> about </w:t>
      </w:r>
      <w:proofErr w:type="spellStart"/>
      <w:r w:rsidR="00621874">
        <w:t>wsib</w:t>
      </w:r>
      <w:proofErr w:type="spellEnd"/>
      <w:r w:rsidR="00621874">
        <w:t xml:space="preserve"> changed</w:t>
      </w:r>
      <w:r w:rsidRPr="00545FBD">
        <w:t xml:space="preserve">, please contact </w:t>
      </w:r>
      <w:r w:rsidR="008C3392">
        <w:t>Steven Crombie</w:t>
      </w:r>
      <w:r w:rsidRPr="00545FBD">
        <w:t xml:space="preserve"> (905-629-7766 or </w:t>
      </w:r>
      <w:hyperlink r:id="rId7" w:history="1">
        <w:r w:rsidR="008C3392" w:rsidRPr="00BE73BA">
          <w:rPr>
            <w:rStyle w:val="Hyperlink"/>
          </w:rPr>
          <w:t>steven.crombie@oswca.org</w:t>
        </w:r>
      </w:hyperlink>
      <w:r w:rsidRPr="00545FBD">
        <w:t>).</w:t>
      </w:r>
    </w:p>
    <w:sectPr w:rsidR="00EB40CC" w:rsidRPr="00621874" w:rsidSect="00160A4A">
      <w:headerReference w:type="default" r:id="rId8"/>
      <w:footerReference w:type="default" r:id="rId9"/>
      <w:pgSz w:w="12240" w:h="15840"/>
      <w:pgMar w:top="1440" w:right="1440" w:bottom="1440" w:left="1440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3FB9" w14:textId="77777777" w:rsidR="00C74E2B" w:rsidRDefault="00C74E2B" w:rsidP="00160A4A">
      <w:r>
        <w:separator/>
      </w:r>
    </w:p>
  </w:endnote>
  <w:endnote w:type="continuationSeparator" w:id="0">
    <w:p w14:paraId="6703BB32" w14:textId="77777777" w:rsidR="00C74E2B" w:rsidRDefault="00C74E2B" w:rsidP="0016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06BA" w14:textId="77777777" w:rsidR="00160A4A" w:rsidRDefault="00160A4A" w:rsidP="00160A4A">
    <w:pPr>
      <w:pStyle w:val="Footer"/>
      <w:jc w:val="center"/>
    </w:pPr>
    <w:r>
      <w:rPr>
        <w:rFonts w:hint="eastAsia"/>
        <w:noProof/>
        <w:lang w:eastAsia="en-CA"/>
      </w:rPr>
      <w:drawing>
        <wp:inline distT="0" distB="0" distL="0" distR="0" wp14:anchorId="00DEF71A" wp14:editId="04BA60F6">
          <wp:extent cx="6248400" cy="9048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856" cy="90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A55" w14:textId="77777777" w:rsidR="00C74E2B" w:rsidRDefault="00C74E2B" w:rsidP="00160A4A">
      <w:r>
        <w:separator/>
      </w:r>
    </w:p>
  </w:footnote>
  <w:footnote w:type="continuationSeparator" w:id="0">
    <w:p w14:paraId="03A60ED9" w14:textId="77777777" w:rsidR="00C74E2B" w:rsidRDefault="00C74E2B" w:rsidP="0016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CFE1" w14:textId="77777777" w:rsidR="00160A4A" w:rsidRDefault="00160A4A" w:rsidP="00160A4A">
    <w:pPr>
      <w:pStyle w:val="Header"/>
      <w:tabs>
        <w:tab w:val="left" w:pos="8505"/>
      </w:tabs>
    </w:pPr>
    <w:r>
      <w:rPr>
        <w:rFonts w:hint="eastAsia"/>
        <w:noProof/>
        <w:lang w:eastAsia="en-CA"/>
      </w:rPr>
      <w:drawing>
        <wp:inline distT="0" distB="0" distL="0" distR="0" wp14:anchorId="62938DE4" wp14:editId="51B75259">
          <wp:extent cx="2192157" cy="1066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5" r="46183"/>
                  <a:stretch/>
                </pic:blipFill>
                <pic:spPr bwMode="auto">
                  <a:xfrm>
                    <a:off x="0" y="0"/>
                    <a:ext cx="2236467" cy="1088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82"/>
    <w:multiLevelType w:val="multilevel"/>
    <w:tmpl w:val="9F4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A3A6F"/>
    <w:multiLevelType w:val="hybridMultilevel"/>
    <w:tmpl w:val="1BA4E2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5700"/>
    <w:multiLevelType w:val="multilevel"/>
    <w:tmpl w:val="E7D4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5477E"/>
    <w:multiLevelType w:val="multilevel"/>
    <w:tmpl w:val="DF9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91765"/>
    <w:multiLevelType w:val="hybridMultilevel"/>
    <w:tmpl w:val="780CE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7D4"/>
    <w:multiLevelType w:val="multilevel"/>
    <w:tmpl w:val="C3A0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43D78"/>
    <w:multiLevelType w:val="multilevel"/>
    <w:tmpl w:val="A70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F474E"/>
    <w:multiLevelType w:val="multilevel"/>
    <w:tmpl w:val="826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0424"/>
    <w:multiLevelType w:val="multilevel"/>
    <w:tmpl w:val="F43E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35695"/>
    <w:multiLevelType w:val="hybridMultilevel"/>
    <w:tmpl w:val="BE045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8101A"/>
    <w:multiLevelType w:val="multilevel"/>
    <w:tmpl w:val="F0B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D5DE2"/>
    <w:multiLevelType w:val="multilevel"/>
    <w:tmpl w:val="F98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A904A6"/>
    <w:multiLevelType w:val="hybridMultilevel"/>
    <w:tmpl w:val="28DA93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744CD"/>
    <w:multiLevelType w:val="multilevel"/>
    <w:tmpl w:val="7B2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CA21AE"/>
    <w:multiLevelType w:val="hybridMultilevel"/>
    <w:tmpl w:val="88547B4A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3C764C"/>
    <w:multiLevelType w:val="multilevel"/>
    <w:tmpl w:val="3772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00293"/>
    <w:multiLevelType w:val="hybridMultilevel"/>
    <w:tmpl w:val="EEE43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87757"/>
    <w:multiLevelType w:val="multilevel"/>
    <w:tmpl w:val="1A20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3330A"/>
    <w:multiLevelType w:val="hybridMultilevel"/>
    <w:tmpl w:val="70D4F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B0AA9"/>
    <w:multiLevelType w:val="hybridMultilevel"/>
    <w:tmpl w:val="52E46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23714"/>
    <w:multiLevelType w:val="hybridMultilevel"/>
    <w:tmpl w:val="5994F9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006A9"/>
    <w:multiLevelType w:val="multilevel"/>
    <w:tmpl w:val="3E6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96AD7"/>
    <w:multiLevelType w:val="hybridMultilevel"/>
    <w:tmpl w:val="25B26EA6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B52013E"/>
    <w:multiLevelType w:val="multilevel"/>
    <w:tmpl w:val="C944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EB5A06"/>
    <w:multiLevelType w:val="multilevel"/>
    <w:tmpl w:val="9E4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D800A8"/>
    <w:multiLevelType w:val="hybridMultilevel"/>
    <w:tmpl w:val="C83AE8D8"/>
    <w:lvl w:ilvl="0" w:tplc="10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6" w15:restartNumberingAfterBreak="0">
    <w:nsid w:val="45F16441"/>
    <w:multiLevelType w:val="hybridMultilevel"/>
    <w:tmpl w:val="91783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F4E69"/>
    <w:multiLevelType w:val="multilevel"/>
    <w:tmpl w:val="C71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4B27EA"/>
    <w:multiLevelType w:val="multilevel"/>
    <w:tmpl w:val="D46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A5AFE"/>
    <w:multiLevelType w:val="multilevel"/>
    <w:tmpl w:val="2F5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E0B3A"/>
    <w:multiLevelType w:val="multilevel"/>
    <w:tmpl w:val="A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F17234"/>
    <w:multiLevelType w:val="hybridMultilevel"/>
    <w:tmpl w:val="2DE65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51F3A"/>
    <w:multiLevelType w:val="multilevel"/>
    <w:tmpl w:val="6048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BB03A7"/>
    <w:multiLevelType w:val="multilevel"/>
    <w:tmpl w:val="7E40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2835"/>
    <w:multiLevelType w:val="multilevel"/>
    <w:tmpl w:val="5B8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CD7DA0"/>
    <w:multiLevelType w:val="hybridMultilevel"/>
    <w:tmpl w:val="2ED86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2315"/>
    <w:multiLevelType w:val="multilevel"/>
    <w:tmpl w:val="11A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FD059D"/>
    <w:multiLevelType w:val="multilevel"/>
    <w:tmpl w:val="F03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D810A6"/>
    <w:multiLevelType w:val="hybridMultilevel"/>
    <w:tmpl w:val="8B9C5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325424">
    <w:abstractNumId w:val="13"/>
  </w:num>
  <w:num w:numId="2" w16cid:durableId="162402585">
    <w:abstractNumId w:val="25"/>
  </w:num>
  <w:num w:numId="3" w16cid:durableId="1713118477">
    <w:abstractNumId w:val="35"/>
  </w:num>
  <w:num w:numId="4" w16cid:durableId="1144618971">
    <w:abstractNumId w:val="33"/>
  </w:num>
  <w:num w:numId="5" w16cid:durableId="1625500488">
    <w:abstractNumId w:val="19"/>
  </w:num>
  <w:num w:numId="6" w16cid:durableId="2046827315">
    <w:abstractNumId w:val="38"/>
  </w:num>
  <w:num w:numId="7" w16cid:durableId="428552237">
    <w:abstractNumId w:val="31"/>
  </w:num>
  <w:num w:numId="8" w16cid:durableId="1802653861">
    <w:abstractNumId w:val="9"/>
  </w:num>
  <w:num w:numId="9" w16cid:durableId="1997103605">
    <w:abstractNumId w:val="34"/>
  </w:num>
  <w:num w:numId="10" w16cid:durableId="41448331">
    <w:abstractNumId w:val="0"/>
  </w:num>
  <w:num w:numId="11" w16cid:durableId="807669759">
    <w:abstractNumId w:val="27"/>
  </w:num>
  <w:num w:numId="12" w16cid:durableId="745883049">
    <w:abstractNumId w:val="30"/>
  </w:num>
  <w:num w:numId="13" w16cid:durableId="2116947481">
    <w:abstractNumId w:val="26"/>
  </w:num>
  <w:num w:numId="14" w16cid:durableId="198708784">
    <w:abstractNumId w:val="20"/>
  </w:num>
  <w:num w:numId="15" w16cid:durableId="2037074607">
    <w:abstractNumId w:val="21"/>
  </w:num>
  <w:num w:numId="16" w16cid:durableId="1343430953">
    <w:abstractNumId w:val="32"/>
  </w:num>
  <w:num w:numId="17" w16cid:durableId="1007488165">
    <w:abstractNumId w:val="17"/>
  </w:num>
  <w:num w:numId="18" w16cid:durableId="770324319">
    <w:abstractNumId w:val="36"/>
  </w:num>
  <w:num w:numId="19" w16cid:durableId="700784072">
    <w:abstractNumId w:val="11"/>
  </w:num>
  <w:num w:numId="20" w16cid:durableId="626398223">
    <w:abstractNumId w:val="3"/>
  </w:num>
  <w:num w:numId="21" w16cid:durableId="699236331">
    <w:abstractNumId w:val="7"/>
  </w:num>
  <w:num w:numId="22" w16cid:durableId="1402213678">
    <w:abstractNumId w:val="24"/>
  </w:num>
  <w:num w:numId="23" w16cid:durableId="863133324">
    <w:abstractNumId w:val="2"/>
  </w:num>
  <w:num w:numId="24" w16cid:durableId="463163778">
    <w:abstractNumId w:val="15"/>
  </w:num>
  <w:num w:numId="25" w16cid:durableId="403257218">
    <w:abstractNumId w:val="37"/>
  </w:num>
  <w:num w:numId="26" w16cid:durableId="2003926882">
    <w:abstractNumId w:val="29"/>
  </w:num>
  <w:num w:numId="27" w16cid:durableId="1474637142">
    <w:abstractNumId w:val="1"/>
  </w:num>
  <w:num w:numId="28" w16cid:durableId="1691763735">
    <w:abstractNumId w:val="22"/>
  </w:num>
  <w:num w:numId="29" w16cid:durableId="1511525696">
    <w:abstractNumId w:val="12"/>
  </w:num>
  <w:num w:numId="30" w16cid:durableId="835611788">
    <w:abstractNumId w:val="18"/>
  </w:num>
  <w:num w:numId="31" w16cid:durableId="158814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228633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8468727">
    <w:abstractNumId w:val="14"/>
  </w:num>
  <w:num w:numId="34" w16cid:durableId="886263687">
    <w:abstractNumId w:val="10"/>
  </w:num>
  <w:num w:numId="35" w16cid:durableId="759913624">
    <w:abstractNumId w:val="8"/>
  </w:num>
  <w:num w:numId="36" w16cid:durableId="1790125527">
    <w:abstractNumId w:val="6"/>
  </w:num>
  <w:num w:numId="37" w16cid:durableId="1893344845">
    <w:abstractNumId w:val="4"/>
  </w:num>
  <w:num w:numId="38" w16cid:durableId="1046223610">
    <w:abstractNumId w:val="16"/>
  </w:num>
  <w:num w:numId="39" w16cid:durableId="6760053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4A"/>
    <w:rsid w:val="00002A50"/>
    <w:rsid w:val="000E685B"/>
    <w:rsid w:val="000E71D7"/>
    <w:rsid w:val="00110BC0"/>
    <w:rsid w:val="0012461E"/>
    <w:rsid w:val="00124C2D"/>
    <w:rsid w:val="00142604"/>
    <w:rsid w:val="00160A4A"/>
    <w:rsid w:val="001F5ADF"/>
    <w:rsid w:val="001F7430"/>
    <w:rsid w:val="00253D60"/>
    <w:rsid w:val="002707DE"/>
    <w:rsid w:val="002B40F9"/>
    <w:rsid w:val="002B6068"/>
    <w:rsid w:val="00347E9C"/>
    <w:rsid w:val="003C3915"/>
    <w:rsid w:val="003F00EC"/>
    <w:rsid w:val="00456920"/>
    <w:rsid w:val="00493D2E"/>
    <w:rsid w:val="004B2456"/>
    <w:rsid w:val="00526718"/>
    <w:rsid w:val="00545FBD"/>
    <w:rsid w:val="005C0CB0"/>
    <w:rsid w:val="005C3C18"/>
    <w:rsid w:val="005D17CF"/>
    <w:rsid w:val="005D41E9"/>
    <w:rsid w:val="00621874"/>
    <w:rsid w:val="00650142"/>
    <w:rsid w:val="00662C14"/>
    <w:rsid w:val="006E334F"/>
    <w:rsid w:val="00761CF6"/>
    <w:rsid w:val="00772393"/>
    <w:rsid w:val="00792F9C"/>
    <w:rsid w:val="007C567B"/>
    <w:rsid w:val="007D4E50"/>
    <w:rsid w:val="00802C80"/>
    <w:rsid w:val="00845EB9"/>
    <w:rsid w:val="008B19A7"/>
    <w:rsid w:val="008C3392"/>
    <w:rsid w:val="008C5661"/>
    <w:rsid w:val="008D4D36"/>
    <w:rsid w:val="008E3158"/>
    <w:rsid w:val="0091185D"/>
    <w:rsid w:val="00963D7E"/>
    <w:rsid w:val="009F5495"/>
    <w:rsid w:val="00A133CB"/>
    <w:rsid w:val="00A60337"/>
    <w:rsid w:val="00AD748E"/>
    <w:rsid w:val="00AE372F"/>
    <w:rsid w:val="00AE48F3"/>
    <w:rsid w:val="00AE6D3F"/>
    <w:rsid w:val="00B32B7F"/>
    <w:rsid w:val="00B546A0"/>
    <w:rsid w:val="00BA3967"/>
    <w:rsid w:val="00BD01DE"/>
    <w:rsid w:val="00BF743D"/>
    <w:rsid w:val="00C023CD"/>
    <w:rsid w:val="00C06955"/>
    <w:rsid w:val="00C1459F"/>
    <w:rsid w:val="00C14CA1"/>
    <w:rsid w:val="00C251FA"/>
    <w:rsid w:val="00C261B4"/>
    <w:rsid w:val="00C74E2B"/>
    <w:rsid w:val="00D07B0C"/>
    <w:rsid w:val="00D252C6"/>
    <w:rsid w:val="00D470FE"/>
    <w:rsid w:val="00E128B9"/>
    <w:rsid w:val="00E24923"/>
    <w:rsid w:val="00EB40CC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D41E"/>
  <w15:docId w15:val="{1F7BFF1B-AA1D-4D80-B282-81C60501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8"/>
  </w:style>
  <w:style w:type="paragraph" w:styleId="Heading1">
    <w:name w:val="heading 1"/>
    <w:basedOn w:val="Normal"/>
    <w:next w:val="Normal"/>
    <w:link w:val="Heading1Char"/>
    <w:uiPriority w:val="9"/>
    <w:qFormat/>
    <w:rsid w:val="00D4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707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E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A4A"/>
  </w:style>
  <w:style w:type="paragraph" w:styleId="Footer">
    <w:name w:val="footer"/>
    <w:basedOn w:val="Normal"/>
    <w:link w:val="FooterChar"/>
    <w:uiPriority w:val="99"/>
    <w:unhideWhenUsed/>
    <w:rsid w:val="00160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A4A"/>
  </w:style>
  <w:style w:type="paragraph" w:styleId="BalloonText">
    <w:name w:val="Balloon Text"/>
    <w:basedOn w:val="Normal"/>
    <w:link w:val="BalloonTextChar"/>
    <w:uiPriority w:val="99"/>
    <w:semiHidden/>
    <w:unhideWhenUsed/>
    <w:rsid w:val="0016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72F"/>
    <w:rPr>
      <w:color w:val="0000FF"/>
      <w:u w:val="single"/>
    </w:rPr>
  </w:style>
  <w:style w:type="paragraph" w:customStyle="1" w:styleId="Default">
    <w:name w:val="Default"/>
    <w:rsid w:val="00AE372F"/>
    <w:pPr>
      <w:autoSpaceDE w:val="0"/>
      <w:autoSpaceDN w:val="0"/>
      <w:adjustRightInd w:val="0"/>
    </w:pPr>
    <w:rPr>
      <w:color w:val="00000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37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743D"/>
    <w:pPr>
      <w:ind w:left="720"/>
      <w:contextualSpacing/>
    </w:pPr>
    <w:rPr>
      <w:rFonts w:ascii="MS PGothic" w:eastAsia="MS PGothic" w:hAnsi="MS PGothic" w:cs="MS PGothic"/>
      <w:lang w:eastAsia="ja-JP"/>
    </w:rPr>
  </w:style>
  <w:style w:type="character" w:customStyle="1" w:styleId="apple-converted-space">
    <w:name w:val="apple-converted-space"/>
    <w:basedOn w:val="DefaultParagraphFont"/>
    <w:rsid w:val="001F5ADF"/>
  </w:style>
  <w:style w:type="character" w:customStyle="1" w:styleId="Heading2Char">
    <w:name w:val="Heading 2 Char"/>
    <w:basedOn w:val="DefaultParagraphFont"/>
    <w:link w:val="Heading2"/>
    <w:uiPriority w:val="9"/>
    <w:rsid w:val="002707D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5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C251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NormalWeb">
    <w:name w:val="Normal (Web)"/>
    <w:basedOn w:val="Normal"/>
    <w:uiPriority w:val="99"/>
    <w:unhideWhenUsed/>
    <w:rsid w:val="00D470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TMLAcronym">
    <w:name w:val="HTML Acronym"/>
    <w:basedOn w:val="DefaultParagraphFont"/>
    <w:uiPriority w:val="99"/>
    <w:semiHidden/>
    <w:unhideWhenUsed/>
    <w:rsid w:val="00D470FE"/>
  </w:style>
  <w:style w:type="character" w:customStyle="1" w:styleId="Heading1Char">
    <w:name w:val="Heading 1 Char"/>
    <w:basedOn w:val="DefaultParagraphFont"/>
    <w:link w:val="Heading1"/>
    <w:uiPriority w:val="9"/>
    <w:rsid w:val="00D470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B40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47E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47E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71D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53D60"/>
    <w:rPr>
      <w:b/>
      <w:bCs/>
    </w:rPr>
  </w:style>
  <w:style w:type="paragraph" w:styleId="Revision">
    <w:name w:val="Revision"/>
    <w:hidden/>
    <w:uiPriority w:val="99"/>
    <w:semiHidden/>
    <w:rsid w:val="00493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ven.crombie@osw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McManus</dc:creator>
  <cp:lastModifiedBy>Steven Crombie</cp:lastModifiedBy>
  <cp:revision>2</cp:revision>
  <cp:lastPrinted>2013-06-28T16:26:00Z</cp:lastPrinted>
  <dcterms:created xsi:type="dcterms:W3CDTF">2022-09-23T13:48:00Z</dcterms:created>
  <dcterms:modified xsi:type="dcterms:W3CDTF">2022-09-23T13:48:00Z</dcterms:modified>
</cp:coreProperties>
</file>